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„MOVI Guide” – audioprzewodnik, który możesz zabrać na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mobilna MOVI Guide to wygodny audioprzewodnik w smartfonie, który umożliwia poznawanie wielu instytucji z poziomu jednej aplikacji mobilnej. Oprócz ciekawych treści merytorycznych głos lektora-przewodnika wskaże, którędy iść i pomoże odnaleźć się w całkiem nowej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drugiej takiej aplikacji, która skupiałaby w jednym miejscu ponad 100 instytucji i oferowała blisko </w:t>
      </w:r>
      <w:r>
        <w:rPr>
          <w:rFonts w:ascii="calibri" w:hAnsi="calibri" w:eastAsia="calibri" w:cs="calibri"/>
          <w:sz w:val="24"/>
          <w:szCs w:val="24"/>
          <w:b/>
        </w:rPr>
        <w:t xml:space="preserve">400 ścieżek</w:t>
      </w:r>
      <w:r>
        <w:rPr>
          <w:rFonts w:ascii="calibri" w:hAnsi="calibri" w:eastAsia="calibri" w:cs="calibri"/>
          <w:sz w:val="24"/>
          <w:szCs w:val="24"/>
        </w:rPr>
        <w:t xml:space="preserve"> zwiedzania do pobrania w różnych językach. Muzea, galerie, zamki i inne atrakcje turystyczne możesz odkrywać bez konieczności instalowania wielu oddzielnych aplikacji. W MOVI Guide wszystko znajduje się pod ręką — w jednym, intuicyjnym narzędziu.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pobrać </w:t>
      </w:r>
      <w:r>
        <w:rPr>
          <w:rFonts w:ascii="calibri" w:hAnsi="calibri" w:eastAsia="calibri" w:cs="calibri"/>
          <w:sz w:val="24"/>
          <w:szCs w:val="24"/>
          <w:b/>
        </w:rPr>
        <w:t xml:space="preserve">najnowszą aktualizację aplikacji, ponieważ MOVI Guide</w:t>
      </w:r>
      <w:r>
        <w:rPr>
          <w:rFonts w:ascii="calibri" w:hAnsi="calibri" w:eastAsia="calibri" w:cs="calibri"/>
          <w:sz w:val="24"/>
          <w:szCs w:val="24"/>
        </w:rPr>
        <w:t xml:space="preserve"> zyskał nowy, wygodniejszy i bardziej intuicyjny interfejs. Odświeżony wygląd ułatwia wyszukiwanie miejsc, wybór języka oraz pobieranie interesujących ścieżek zwiedzania. Dzięki temu korzystanie z aplikacji jest jeszcze prostsze, bardziej przejrzyste i lepiej dopasowane do potrzeb użytkowników.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Treści pobierasz i usuwasz, kiedy tylko chcesz, nie obciążając dodatkowo pamięci telefonu. Możesz przygotować się do zwiedzania wcześniej, pobierając wybraną ścieżkę, a po zakończeniu wizyty usunąć ją z urządzenia.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wybrać z listy dostępnych instytucji interesujące nas miejsce, następnie język oraz ścieżkę zwiedzania. W zależności od oferty może to być ścieżka podstawowa, przygotowana dla szerokiego grona odbiorców, ścieżka rodzinna dla rodzin z dziećmi, audiodeskrypcja dla osób z dysfunkcją wzroku lub wideo z lektorem Polskiego Języka Migowego dla osób z dysfunkcją słuchu.</w:t>
      </w:r>
    </w:p>
    <w:p>
      <w:r>
        <w:rPr>
          <w:rFonts w:ascii="calibri" w:hAnsi="calibri" w:eastAsia="calibri" w:cs="calibri"/>
          <w:sz w:val="24"/>
          <w:szCs w:val="24"/>
        </w:rPr>
        <w:t xml:space="preserve">Menu aplikacji dostępne jest po polsku, angielsku, niderlandzku i ukraińsku, a treści audioprzewodnika — w wielu językach, w zależności od oferty danej instytucji. W znalezieniu interesującego nas miejsca pomaga funkcjonalna mapa, sortowanie według odległości, a odpowiednią ścieżkę można łatwo odnaleźć dzięki opcji filtrowania wyników.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Interfejs aplikacji został zaprojektowany tak, by zwiedzanie odbywało się w sposób wygodny i intuicyjny. Dla osób z dysfunkcją wzroku przewidziano dodatkowo możliwość zmiany opcji widoczności, czyli rozmiaru tekstu, odstępów między wierszami i znakami oraz kontrastu kolorystycznego.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Kim jesteśmy?</w:t>
      </w:r>
    </w:p>
    <w:p>
      <w:r>
        <w:rPr>
          <w:rFonts w:ascii="calibri" w:hAnsi="calibri" w:eastAsia="calibri" w:cs="calibri"/>
          <w:sz w:val="24"/>
          <w:szCs w:val="24"/>
        </w:rPr>
        <w:t xml:space="preserve">Od kilkunastu lat tworzymy content oraz technologię dla muzeów i instytucji kultury. Jesteśmy przekonani, że aplikacja mobilna — podobnie jak tradycyjne audioprzewodniki — jest przydatnym narzędziem dla zwiedzających, a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MOVI Guide</w:t>
      </w:r>
      <w:r>
        <w:rPr>
          <w:rFonts w:ascii="calibri" w:hAnsi="calibri" w:eastAsia="calibri" w:cs="calibri"/>
          <w:sz w:val="24"/>
          <w:szCs w:val="24"/>
        </w:rPr>
        <w:t xml:space="preserve"> dostęp do ciekawie opowiedzianych miejsc staje się jeszcze prostszy.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usłyszenia w </w:t>
      </w:r>
      <w:r>
        <w:rPr>
          <w:rFonts w:ascii="calibri" w:hAnsi="calibri" w:eastAsia="calibri" w:cs="calibri"/>
          <w:sz w:val="24"/>
          <w:szCs w:val="24"/>
          <w:b/>
        </w:rPr>
        <w:t xml:space="preserve">„Miejscach pięknie opowiedzianych”.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2026-06-18T15:34:14+02:00</dcterms:created>
  <dcterms:modified xsi:type="dcterms:W3CDTF">2026-06-18T15:34:14+02:00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